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Heat Transfer Pamphlet:</w:t>
      </w:r>
    </w:p>
    <w:p w:rsidR="00000000" w:rsidDel="00000000" w:rsidP="00000000" w:rsidRDefault="00000000" w:rsidRPr="00000000" w14:paraId="00000002">
      <w:pPr>
        <w:rPr/>
      </w:pPr>
      <w:r w:rsidDel="00000000" w:rsidR="00000000" w:rsidRPr="00000000">
        <w:rPr>
          <w:b w:val="1"/>
          <w:rtl w:val="0"/>
        </w:rPr>
        <w:t xml:space="preserve">Your job</w:t>
      </w:r>
      <w:r w:rsidDel="00000000" w:rsidR="00000000" w:rsidRPr="00000000">
        <w:rPr>
          <w:rtl w:val="0"/>
        </w:rPr>
        <w:t xml:space="preserve">: Create an informational pamphlet that highlights each type of thermal energy transfer.</w:t>
      </w:r>
    </w:p>
    <w:p w:rsidR="00000000" w:rsidDel="00000000" w:rsidP="00000000" w:rsidRDefault="00000000" w:rsidRPr="00000000" w14:paraId="00000003">
      <w:pPr>
        <w:rPr/>
      </w:pPr>
      <w:r w:rsidDel="00000000" w:rsidR="00000000" w:rsidRPr="00000000">
        <w:rPr>
          <w:b w:val="1"/>
          <w:rtl w:val="0"/>
        </w:rPr>
        <w:t xml:space="preserve">Directions</w:t>
      </w:r>
      <w:r w:rsidDel="00000000" w:rsidR="00000000" w:rsidRPr="00000000">
        <w:rPr>
          <w:rtl w:val="0"/>
        </w:rPr>
        <w:t xml:space="preserve">: Take a piece of printer paper and fold it into a traditional pamphlet. Follow the instructions below to know what to put into each section.  Each section should be colored and include ALL of the required information for full credit. </w:t>
      </w:r>
    </w:p>
    <w:p w:rsidR="00000000" w:rsidDel="00000000" w:rsidP="00000000" w:rsidRDefault="00000000" w:rsidRPr="00000000" w14:paraId="00000004">
      <w:pPr>
        <w:rPr/>
      </w:pPr>
      <w:r w:rsidDel="00000000" w:rsidR="00000000" w:rsidRPr="00000000">
        <w:rPr>
          <w:b w:val="1"/>
          <w:rtl w:val="0"/>
        </w:rPr>
        <w:t xml:space="preserve">Front Cover</w:t>
      </w:r>
      <w:r w:rsidDel="00000000" w:rsidR="00000000" w:rsidRPr="00000000">
        <w:rPr>
          <w:rtl w:val="0"/>
        </w:rPr>
        <w:t xml:space="preserve">: Make a cover that includes a title and your name as the author.</w:t>
      </w:r>
    </w:p>
    <w:p w:rsidR="00000000" w:rsidDel="00000000" w:rsidP="00000000" w:rsidRDefault="00000000" w:rsidRPr="00000000" w14:paraId="00000005">
      <w:pPr>
        <w:rPr/>
      </w:pPr>
      <w:r w:rsidDel="00000000" w:rsidR="00000000" w:rsidRPr="00000000">
        <w:rPr>
          <w:b w:val="1"/>
          <w:rtl w:val="0"/>
        </w:rPr>
        <w:t xml:space="preserve">Inside left</w:t>
      </w:r>
      <w:r w:rsidDel="00000000" w:rsidR="00000000" w:rsidRPr="00000000">
        <w:rPr>
          <w:rtl w:val="0"/>
        </w:rPr>
        <w:t xml:space="preserve">: Describe conduction by giving the definition in your own words,draw and label a picture example and explain how it shows conduction.  Write and explain a second different example for conduction. </w:t>
      </w:r>
    </w:p>
    <w:p w:rsidR="00000000" w:rsidDel="00000000" w:rsidP="00000000" w:rsidRDefault="00000000" w:rsidRPr="00000000" w14:paraId="00000006">
      <w:pPr>
        <w:rPr/>
      </w:pPr>
      <w:r w:rsidDel="00000000" w:rsidR="00000000" w:rsidRPr="00000000">
        <w:rPr>
          <w:b w:val="1"/>
          <w:rtl w:val="0"/>
        </w:rPr>
        <w:t xml:space="preserve">Inside middle</w:t>
      </w:r>
      <w:r w:rsidDel="00000000" w:rsidR="00000000" w:rsidRPr="00000000">
        <w:rPr>
          <w:rtl w:val="0"/>
        </w:rPr>
        <w:t xml:space="preserve">: Describe convection by giving the definition in your own words,draw and label a picture example and explain how it shows convection.  Write and explain a second different example for convection. </w:t>
      </w:r>
    </w:p>
    <w:p w:rsidR="00000000" w:rsidDel="00000000" w:rsidP="00000000" w:rsidRDefault="00000000" w:rsidRPr="00000000" w14:paraId="00000007">
      <w:pPr>
        <w:rPr/>
      </w:pPr>
      <w:r w:rsidDel="00000000" w:rsidR="00000000" w:rsidRPr="00000000">
        <w:rPr>
          <w:b w:val="1"/>
          <w:rtl w:val="0"/>
        </w:rPr>
        <w:t xml:space="preserve">Inside right</w:t>
      </w:r>
      <w:r w:rsidDel="00000000" w:rsidR="00000000" w:rsidRPr="00000000">
        <w:rPr>
          <w:rtl w:val="0"/>
        </w:rPr>
        <w:t xml:space="preserve">: Describe radiation by giving the definition in your own words,draw and label a picture example and explain how it shows radiation.  Write and explain a second different example for radiation. </w:t>
      </w:r>
    </w:p>
    <w:p w:rsidR="00000000" w:rsidDel="00000000" w:rsidP="00000000" w:rsidRDefault="00000000" w:rsidRPr="00000000" w14:paraId="00000008">
      <w:pPr>
        <w:rPr/>
      </w:pPr>
      <w:r w:rsidDel="00000000" w:rsidR="00000000" w:rsidRPr="00000000">
        <w:rPr>
          <w:b w:val="1"/>
          <w:u w:val="single"/>
          <w:rtl w:val="0"/>
        </w:rPr>
        <w:t xml:space="preserve">Inside flap: </w:t>
      </w:r>
      <w:r w:rsidDel="00000000" w:rsidR="00000000" w:rsidRPr="00000000">
        <w:rPr>
          <w:rtl w:val="0"/>
        </w:rPr>
        <w:t xml:space="preserve">Define specific heat and thermal equilibrium. Describe how the properties of materials (thick, think, color) and the amount (mass or volume) impact the amount of energy needed to change its temperature and reach thermal equilibrium</w:t>
      </w:r>
    </w:p>
    <w:p w:rsidR="00000000" w:rsidDel="00000000" w:rsidP="00000000" w:rsidRDefault="00000000" w:rsidRPr="00000000" w14:paraId="00000009">
      <w:pPr>
        <w:rPr/>
      </w:pPr>
      <w:r w:rsidDel="00000000" w:rsidR="00000000" w:rsidRPr="00000000">
        <w:rPr>
          <w:b w:val="1"/>
          <w:rtl w:val="0"/>
        </w:rPr>
        <w:t xml:space="preserve">Back:</w:t>
      </w:r>
      <w:r w:rsidDel="00000000" w:rsidR="00000000" w:rsidRPr="00000000">
        <w:rPr>
          <w:rtl w:val="0"/>
        </w:rPr>
        <w:t xml:space="preserve"> Describe how the transfer of energy can be increased or decreased through the use of insulators and conductors.  Describe each, give an example of each, draw and explain how the structure of each helps it function. </w:t>
      </w:r>
    </w:p>
    <w:p w:rsidR="00000000" w:rsidDel="00000000" w:rsidP="00000000" w:rsidRDefault="00000000" w:rsidRPr="00000000" w14:paraId="0000000A">
      <w:pPr>
        <w:rPr>
          <w:sz w:val="28"/>
          <w:szCs w:val="28"/>
        </w:rPr>
      </w:pPr>
      <w:r w:rsidDel="00000000" w:rsidR="00000000" w:rsidRPr="00000000">
        <w:rPr>
          <w:sz w:val="28"/>
          <w:szCs w:val="28"/>
          <w:rtl w:val="0"/>
        </w:rPr>
        <w:t xml:space="preserve">Scoring Rubric:  Must turn this in with your project!</w:t>
      </w:r>
    </w:p>
    <w:p w:rsidR="00000000" w:rsidDel="00000000" w:rsidP="00000000" w:rsidRDefault="00000000" w:rsidRPr="00000000" w14:paraId="0000000B">
      <w:pPr>
        <w:rPr/>
      </w:pPr>
      <w:bookmarkStart w:colFirst="0" w:colLast="0" w:name="_heading=h.gjdgxs" w:id="0"/>
      <w:bookmarkEnd w:id="0"/>
      <w:r w:rsidDel="00000000" w:rsidR="00000000" w:rsidRPr="00000000">
        <w:rPr>
          <w:sz w:val="44"/>
          <w:szCs w:val="44"/>
          <w:u w:val="single"/>
          <w:rtl w:val="0"/>
        </w:rPr>
        <w:t xml:space="preserve">Due: Tuesday 12/3/19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633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2"/>
        <w:gridCol w:w="2112"/>
        <w:gridCol w:w="2112"/>
        <w:tblGridChange w:id="0">
          <w:tblGrid>
            <w:gridCol w:w="2112"/>
            <w:gridCol w:w="2112"/>
            <w:gridCol w:w="2112"/>
          </w:tblGrid>
        </w:tblGridChange>
      </w:tblGrid>
      <w:tr>
        <w:tc>
          <w:tcPr/>
          <w:p w:rsidR="00000000" w:rsidDel="00000000" w:rsidP="00000000" w:rsidRDefault="00000000" w:rsidRPr="00000000" w14:paraId="0000000D">
            <w:pPr>
              <w:rPr/>
            </w:pPr>
            <w:r w:rsidDel="00000000" w:rsidR="00000000" w:rsidRPr="00000000">
              <w:rPr>
                <w:rtl w:val="0"/>
              </w:rPr>
              <w:t xml:space="preserve">Element</w:t>
            </w:r>
          </w:p>
        </w:tc>
        <w:tc>
          <w:tcPr/>
          <w:p w:rsidR="00000000" w:rsidDel="00000000" w:rsidP="00000000" w:rsidRDefault="00000000" w:rsidRPr="00000000" w14:paraId="0000000E">
            <w:pPr>
              <w:rPr/>
            </w:pPr>
            <w:r w:rsidDel="00000000" w:rsidR="00000000" w:rsidRPr="00000000">
              <w:rPr>
                <w:rtl w:val="0"/>
              </w:rPr>
              <w:t xml:space="preserve">Score</w:t>
            </w:r>
          </w:p>
        </w:tc>
        <w:tc>
          <w:tcPr/>
          <w:p w:rsidR="00000000" w:rsidDel="00000000" w:rsidP="00000000" w:rsidRDefault="00000000" w:rsidRPr="00000000" w14:paraId="0000000F">
            <w:pPr>
              <w:rPr/>
            </w:pPr>
            <w:r w:rsidDel="00000000" w:rsidR="00000000" w:rsidRPr="00000000">
              <w:rPr>
                <w:rtl w:val="0"/>
              </w:rPr>
              <w:t xml:space="preserve">Comment</w:t>
            </w:r>
          </w:p>
        </w:tc>
      </w:tr>
      <w:tr>
        <w:tc>
          <w:tcPr/>
          <w:p w:rsidR="00000000" w:rsidDel="00000000" w:rsidP="00000000" w:rsidRDefault="00000000" w:rsidRPr="00000000" w14:paraId="00000010">
            <w:pPr>
              <w:rPr/>
            </w:pPr>
            <w:r w:rsidDel="00000000" w:rsidR="00000000" w:rsidRPr="00000000">
              <w:rPr>
                <w:rtl w:val="0"/>
              </w:rPr>
              <w:t xml:space="preserve">Thermal energy transfer methods are identified, explained, examples are given and explained, pictures are labeled (07- PS3-3 /4) </w:t>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rtl w:val="0"/>
              </w:rPr>
              <w:t xml:space="preserve">Insulators and conductors are well described and modeled (07-PS3-4)</w:t>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t xml:space="preserve">Factors that impact thermal energy transfer, specific heat identified and well explained. (07-ps3-4)</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tl w:val="0"/>
              </w:rPr>
              <w:t xml:space="preserve">Total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7" w:type="default"/>
      <w:pgSz w:h="12240" w:w="15840"/>
      <w:pgMar w:bottom="1440" w:top="1440" w:left="1440" w:right="1440" w:header="720" w:footer="720"/>
      <w:pgNumType w:start="1"/>
      <w:cols w:equalWidth="0" w:num="2">
        <w:col w:space="720" w:w="6120"/>
        <w:col w:space="0" w:w="6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Name__________________________________________________________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E17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E17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178A"/>
  </w:style>
  <w:style w:type="paragraph" w:styleId="Footer">
    <w:name w:val="footer"/>
    <w:basedOn w:val="Normal"/>
    <w:link w:val="FooterChar"/>
    <w:uiPriority w:val="99"/>
    <w:unhideWhenUsed w:val="1"/>
    <w:rsid w:val="00CE17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178A"/>
  </w:style>
  <w:style w:type="paragraph" w:styleId="BalloonText">
    <w:name w:val="Balloon Text"/>
    <w:basedOn w:val="Normal"/>
    <w:link w:val="BalloonTextChar"/>
    <w:uiPriority w:val="99"/>
    <w:semiHidden w:val="1"/>
    <w:unhideWhenUsed w:val="1"/>
    <w:rsid w:val="00CE178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E178A"/>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9IJKAhOo4WEXR7vVOyllRqlM6w==">AMUW2mVZ9iuPIZ+8iQlfB2aqMmNlhdXTEol02rCJ0hfGdHVn/kciswZ3spK83eTK9WaHTaYfbGY/VF87/QQGw4UoaX8hQ/U2bcwC4oigPXYQeVFRfvZmlHI=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2013-10-11T20:30:00Z</dcterms:created>
  <dc:creator>Bowman, Kristy - WJMS Teacher</dc:creator>
</cp:coreProperties>
</file>